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4788"/>
      </w:tblGrid>
      <w:tr w:rsidR="003E7B00" w14:paraId="703BD5D6" w14:textId="77777777" w:rsidTr="00A91CFF">
        <w:tc>
          <w:tcPr>
            <w:tcW w:w="4788" w:type="dxa"/>
            <w:gridSpan w:val="2"/>
            <w:tcBorders>
              <w:bottom w:val="single" w:sz="18" w:space="0" w:color="auto"/>
            </w:tcBorders>
          </w:tcPr>
          <w:p w14:paraId="6280D426" w14:textId="77777777" w:rsidR="003E7B00" w:rsidRDefault="003E7B00" w:rsidP="003E7B00">
            <w:r>
              <w:t>STATE OF MINNESOTA</w:t>
            </w:r>
          </w:p>
          <w:p w14:paraId="0357AED1" w14:textId="77777777" w:rsidR="003E7B00" w:rsidRDefault="003E7B00" w:rsidP="003E7B00"/>
          <w:p w14:paraId="55DA48D0" w14:textId="77777777" w:rsidR="003E7B00" w:rsidRDefault="003E7B00" w:rsidP="003E7B00">
            <w:r>
              <w:t xml:space="preserve">COUNTY OF </w:t>
            </w:r>
            <w:r w:rsidR="00537190">
              <w:t>&lt;&gt;</w:t>
            </w:r>
          </w:p>
        </w:tc>
        <w:tc>
          <w:tcPr>
            <w:tcW w:w="4788" w:type="dxa"/>
            <w:tcBorders>
              <w:bottom w:val="single" w:sz="18" w:space="0" w:color="auto"/>
            </w:tcBorders>
          </w:tcPr>
          <w:p w14:paraId="322838F1" w14:textId="77777777" w:rsidR="003E7B00" w:rsidRDefault="003E7B00" w:rsidP="003E7B00">
            <w:r>
              <w:t>DISTRICT COURT</w:t>
            </w:r>
          </w:p>
          <w:p w14:paraId="4C1D462C" w14:textId="77777777" w:rsidR="003E7B00" w:rsidRDefault="003E7B00" w:rsidP="003E7B00"/>
          <w:p w14:paraId="1A19F0E9" w14:textId="77777777" w:rsidR="003E7B00" w:rsidRDefault="00537190" w:rsidP="003E7B00">
            <w:r>
              <w:t>&lt;&gt;</w:t>
            </w:r>
            <w:r w:rsidR="003E7B00">
              <w:t xml:space="preserve"> JUDICIAL DISTRICT</w:t>
            </w:r>
          </w:p>
        </w:tc>
      </w:tr>
      <w:tr w:rsidR="003E7B00" w14:paraId="6BA49EF5" w14:textId="77777777" w:rsidTr="00A91CFF">
        <w:tc>
          <w:tcPr>
            <w:tcW w:w="4788" w:type="dxa"/>
            <w:gridSpan w:val="2"/>
            <w:tcBorders>
              <w:top w:val="single" w:sz="18" w:space="0" w:color="auto"/>
            </w:tcBorders>
          </w:tcPr>
          <w:p w14:paraId="42875F9D" w14:textId="77777777" w:rsidR="003E7B00" w:rsidRDefault="003E7B00" w:rsidP="004A3587">
            <w:pPr>
              <w:spacing w:before="240"/>
            </w:pPr>
            <w:r>
              <w:t>In the Matter of the Application of:</w:t>
            </w:r>
          </w:p>
        </w:tc>
        <w:tc>
          <w:tcPr>
            <w:tcW w:w="4788" w:type="dxa"/>
            <w:tcBorders>
              <w:top w:val="single" w:sz="18" w:space="0" w:color="auto"/>
            </w:tcBorders>
          </w:tcPr>
          <w:p w14:paraId="5E6BE106" w14:textId="77777777" w:rsidR="003E7B00" w:rsidRDefault="003E7B00" w:rsidP="004A3587">
            <w:pPr>
              <w:spacing w:before="240"/>
            </w:pPr>
          </w:p>
        </w:tc>
      </w:tr>
      <w:tr w:rsidR="003E7B00" w14:paraId="0F3B606D" w14:textId="77777777" w:rsidTr="00A91CFF">
        <w:tc>
          <w:tcPr>
            <w:tcW w:w="4788" w:type="dxa"/>
            <w:gridSpan w:val="2"/>
          </w:tcPr>
          <w:p w14:paraId="25731FE8" w14:textId="77777777" w:rsidR="003E7B00" w:rsidRDefault="003E7B00" w:rsidP="003E7B00"/>
        </w:tc>
        <w:tc>
          <w:tcPr>
            <w:tcW w:w="4788" w:type="dxa"/>
          </w:tcPr>
          <w:p w14:paraId="4C9BC758" w14:textId="77777777" w:rsidR="003E7B00" w:rsidRDefault="003E7B00" w:rsidP="003E7B00"/>
        </w:tc>
      </w:tr>
      <w:tr w:rsidR="003E7B00" w14:paraId="16692B13" w14:textId="77777777" w:rsidTr="00A91CFF">
        <w:tc>
          <w:tcPr>
            <w:tcW w:w="4788" w:type="dxa"/>
            <w:gridSpan w:val="2"/>
          </w:tcPr>
          <w:p w14:paraId="73EEE6D3" w14:textId="77777777" w:rsidR="003E7B00" w:rsidRDefault="003E7B00" w:rsidP="003E7B00">
            <w:r>
              <w:t>&lt;applicant’s name&gt;,</w:t>
            </w:r>
          </w:p>
        </w:tc>
        <w:tc>
          <w:tcPr>
            <w:tcW w:w="4788" w:type="dxa"/>
          </w:tcPr>
          <w:p w14:paraId="2F1A1375" w14:textId="77777777" w:rsidR="003E7B00" w:rsidRDefault="003E7B00" w:rsidP="003E7B00"/>
        </w:tc>
      </w:tr>
      <w:tr w:rsidR="003E7B00" w14:paraId="66A1D866" w14:textId="77777777" w:rsidTr="00A91CFF">
        <w:tc>
          <w:tcPr>
            <w:tcW w:w="4788" w:type="dxa"/>
            <w:gridSpan w:val="2"/>
          </w:tcPr>
          <w:p w14:paraId="5BA63AE3" w14:textId="77777777" w:rsidR="003E7B00" w:rsidRDefault="003E7B00" w:rsidP="003E7B00"/>
        </w:tc>
        <w:tc>
          <w:tcPr>
            <w:tcW w:w="4788" w:type="dxa"/>
          </w:tcPr>
          <w:p w14:paraId="132DFF25" w14:textId="77777777" w:rsidR="003E7B00" w:rsidRDefault="003E7B00" w:rsidP="003E7B00"/>
        </w:tc>
      </w:tr>
      <w:tr w:rsidR="003E7B00" w14:paraId="7D7874B0" w14:textId="77777777" w:rsidTr="00A91CFF">
        <w:tc>
          <w:tcPr>
            <w:tcW w:w="4788" w:type="dxa"/>
            <w:gridSpan w:val="2"/>
          </w:tcPr>
          <w:p w14:paraId="69F7B677" w14:textId="77777777" w:rsidR="003E7B00" w:rsidRDefault="00A91CFF" w:rsidP="003E7B00">
            <w:r>
              <w:t xml:space="preserve">To Register Title to the following described real estate situated in </w:t>
            </w:r>
            <w:r w:rsidR="00537190">
              <w:t>&lt;&gt;</w:t>
            </w:r>
            <w:r>
              <w:t xml:space="preserve"> County, Minnesota, namely:</w:t>
            </w:r>
          </w:p>
          <w:p w14:paraId="5F1FE545" w14:textId="77777777" w:rsidR="00A91CFF" w:rsidRDefault="00A91CFF" w:rsidP="00A91CFF">
            <w:pPr>
              <w:ind w:left="360"/>
            </w:pPr>
          </w:p>
        </w:tc>
        <w:tc>
          <w:tcPr>
            <w:tcW w:w="4788" w:type="dxa"/>
          </w:tcPr>
          <w:p w14:paraId="65AB7370" w14:textId="77777777" w:rsidR="003E7B00" w:rsidRDefault="003E7B00" w:rsidP="003E7B00"/>
        </w:tc>
      </w:tr>
      <w:tr w:rsidR="004B546B" w14:paraId="685B8AC8" w14:textId="77777777" w:rsidTr="00A91CFF">
        <w:tc>
          <w:tcPr>
            <w:tcW w:w="2394" w:type="dxa"/>
          </w:tcPr>
          <w:p w14:paraId="11217E73" w14:textId="77777777" w:rsidR="004B546B" w:rsidRDefault="004B546B" w:rsidP="003E7B00">
            <w:pPr>
              <w:rPr>
                <w:sz w:val="22"/>
                <w:szCs w:val="22"/>
              </w:rPr>
            </w:pPr>
            <w:r>
              <w:t>&lt; &gt; (“Property”),</w:t>
            </w:r>
          </w:p>
        </w:tc>
        <w:tc>
          <w:tcPr>
            <w:tcW w:w="2394" w:type="dxa"/>
          </w:tcPr>
          <w:p w14:paraId="4CFCB4A7" w14:textId="77777777" w:rsidR="004B546B" w:rsidRDefault="004B546B" w:rsidP="003E7B00"/>
        </w:tc>
        <w:tc>
          <w:tcPr>
            <w:tcW w:w="4788" w:type="dxa"/>
          </w:tcPr>
          <w:p w14:paraId="15AB5153" w14:textId="77777777" w:rsidR="004B546B" w:rsidRDefault="004B546B" w:rsidP="003E7B00"/>
        </w:tc>
      </w:tr>
      <w:tr w:rsidR="003E7B00" w14:paraId="21E48A5C" w14:textId="77777777" w:rsidTr="00A91CFF">
        <w:tc>
          <w:tcPr>
            <w:tcW w:w="2394" w:type="dxa"/>
          </w:tcPr>
          <w:p w14:paraId="1AE80C40" w14:textId="77777777" w:rsidR="003E7B00" w:rsidRDefault="003E7B00" w:rsidP="003E7B00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14:paraId="532AB4D0" w14:textId="77777777" w:rsidR="003E7B00" w:rsidRDefault="003E7B00" w:rsidP="003E7B00">
            <w:r>
              <w:t>Applicant&lt;s&gt;,</w:t>
            </w:r>
          </w:p>
        </w:tc>
        <w:tc>
          <w:tcPr>
            <w:tcW w:w="4788" w:type="dxa"/>
          </w:tcPr>
          <w:p w14:paraId="286766EE" w14:textId="77777777" w:rsidR="003E7B00" w:rsidRDefault="003E7B00" w:rsidP="003E7B00">
            <w:r>
              <w:t>Court File No. &lt;&gt;</w:t>
            </w:r>
          </w:p>
        </w:tc>
      </w:tr>
      <w:tr w:rsidR="003E7B00" w14:paraId="65CE099C" w14:textId="77777777" w:rsidTr="00A91CFF">
        <w:tc>
          <w:tcPr>
            <w:tcW w:w="4788" w:type="dxa"/>
            <w:gridSpan w:val="2"/>
          </w:tcPr>
          <w:p w14:paraId="579CB35A" w14:textId="77777777" w:rsidR="003E7B00" w:rsidRDefault="003E7B00" w:rsidP="003E7B00"/>
        </w:tc>
        <w:tc>
          <w:tcPr>
            <w:tcW w:w="4788" w:type="dxa"/>
          </w:tcPr>
          <w:p w14:paraId="31996BEC" w14:textId="77777777" w:rsidR="003E7B00" w:rsidRDefault="003E7B00" w:rsidP="003E7B00"/>
        </w:tc>
      </w:tr>
      <w:tr w:rsidR="004A3587" w:rsidRPr="00A04427" w14:paraId="11D856E0" w14:textId="77777777" w:rsidTr="00A91CFF">
        <w:tc>
          <w:tcPr>
            <w:tcW w:w="4788" w:type="dxa"/>
            <w:gridSpan w:val="2"/>
          </w:tcPr>
          <w:p w14:paraId="2C538D73" w14:textId="77777777" w:rsidR="004A3587" w:rsidRDefault="004A3587" w:rsidP="003E7B00">
            <w:r>
              <w:t xml:space="preserve">vs. </w:t>
            </w:r>
          </w:p>
        </w:tc>
        <w:tc>
          <w:tcPr>
            <w:tcW w:w="4788" w:type="dxa"/>
            <w:vMerge w:val="restart"/>
          </w:tcPr>
          <w:p w14:paraId="1C663E36" w14:textId="77777777" w:rsidR="004A3587" w:rsidRDefault="004A3587" w:rsidP="003E7B00">
            <w:pPr>
              <w:jc w:val="center"/>
              <w:rPr>
                <w:b/>
              </w:rPr>
            </w:pPr>
            <w:r>
              <w:rPr>
                <w:b/>
              </w:rPr>
              <w:t xml:space="preserve">AFFIDAVIT OF PUBLICATION </w:t>
            </w:r>
          </w:p>
          <w:p w14:paraId="196D5165" w14:textId="77777777" w:rsidR="004A3587" w:rsidRPr="00A04427" w:rsidRDefault="004A3587" w:rsidP="003E7B00">
            <w:pPr>
              <w:jc w:val="center"/>
              <w:rPr>
                <w:b/>
              </w:rPr>
            </w:pPr>
            <w:r>
              <w:rPr>
                <w:b/>
              </w:rPr>
              <w:t>OF SUMMONS</w:t>
            </w:r>
          </w:p>
        </w:tc>
      </w:tr>
      <w:tr w:rsidR="004A3587" w14:paraId="67B788C4" w14:textId="77777777" w:rsidTr="00A91CFF">
        <w:tc>
          <w:tcPr>
            <w:tcW w:w="4788" w:type="dxa"/>
            <w:gridSpan w:val="2"/>
          </w:tcPr>
          <w:p w14:paraId="33899848" w14:textId="77777777" w:rsidR="004A3587" w:rsidRDefault="004A3587" w:rsidP="003E7B00"/>
        </w:tc>
        <w:tc>
          <w:tcPr>
            <w:tcW w:w="4788" w:type="dxa"/>
            <w:vMerge/>
          </w:tcPr>
          <w:p w14:paraId="40A3D1E1" w14:textId="77777777" w:rsidR="004A3587" w:rsidRDefault="004A3587" w:rsidP="003E7B00"/>
        </w:tc>
      </w:tr>
      <w:tr w:rsidR="003E7B00" w14:paraId="23029BB6" w14:textId="77777777" w:rsidTr="00A91CFF">
        <w:tc>
          <w:tcPr>
            <w:tcW w:w="4788" w:type="dxa"/>
            <w:gridSpan w:val="2"/>
          </w:tcPr>
          <w:p w14:paraId="0706B3DA" w14:textId="77777777" w:rsidR="003E7B00" w:rsidRDefault="003E7B00" w:rsidP="003E7B00">
            <w:r>
              <w:t>&lt;defendant name&gt;,</w:t>
            </w:r>
            <w:r w:rsidR="00A91CFF">
              <w:t xml:space="preserve"> XYZ Corporation, ABC Partnership, John Doe and Mary Roe, all whose true names are unknown, also all heirs and devisees of any of the above named persons who are deceased; and all other persons or parties unknown, claiming any right, title, estate, lien or interest in the real estate described in the application or amendments therein, </w:t>
            </w:r>
          </w:p>
          <w:p w14:paraId="272E7435" w14:textId="77777777" w:rsidR="004A3587" w:rsidRDefault="004A3587" w:rsidP="003E7B00"/>
        </w:tc>
        <w:tc>
          <w:tcPr>
            <w:tcW w:w="4788" w:type="dxa"/>
          </w:tcPr>
          <w:p w14:paraId="3C2CF011" w14:textId="77777777" w:rsidR="003E7B00" w:rsidRDefault="003E7B00" w:rsidP="003E7B00"/>
        </w:tc>
      </w:tr>
      <w:tr w:rsidR="003E7B00" w14:paraId="5A0C5401" w14:textId="77777777" w:rsidTr="00A91CFF">
        <w:tc>
          <w:tcPr>
            <w:tcW w:w="2394" w:type="dxa"/>
          </w:tcPr>
          <w:p w14:paraId="361C5F4C" w14:textId="77777777" w:rsidR="003E7B00" w:rsidRDefault="003E7B00" w:rsidP="003E7B00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</w:tcPr>
          <w:p w14:paraId="7980B9B4" w14:textId="77777777" w:rsidR="003E7B00" w:rsidRDefault="003E7B00" w:rsidP="003E7B00">
            <w:r>
              <w:t>Defendant&lt;s&gt;.</w:t>
            </w:r>
          </w:p>
        </w:tc>
        <w:tc>
          <w:tcPr>
            <w:tcW w:w="4788" w:type="dxa"/>
          </w:tcPr>
          <w:p w14:paraId="5A611916" w14:textId="77777777" w:rsidR="003E7B00" w:rsidRDefault="003E7B00" w:rsidP="003E7B00"/>
        </w:tc>
      </w:tr>
      <w:tr w:rsidR="003E7B00" w14:paraId="0036B594" w14:textId="77777777" w:rsidTr="00A91CFF">
        <w:tc>
          <w:tcPr>
            <w:tcW w:w="2394" w:type="dxa"/>
            <w:tcBorders>
              <w:bottom w:val="single" w:sz="18" w:space="0" w:color="auto"/>
            </w:tcBorders>
          </w:tcPr>
          <w:p w14:paraId="25FFA399" w14:textId="77777777" w:rsidR="003E7B00" w:rsidRDefault="003E7B00" w:rsidP="003E7B00">
            <w:pPr>
              <w:rPr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18" w:space="0" w:color="auto"/>
            </w:tcBorders>
          </w:tcPr>
          <w:p w14:paraId="5B33FA60" w14:textId="77777777" w:rsidR="003E7B00" w:rsidRDefault="003E7B00" w:rsidP="003E7B00"/>
        </w:tc>
        <w:tc>
          <w:tcPr>
            <w:tcW w:w="4788" w:type="dxa"/>
            <w:tcBorders>
              <w:bottom w:val="single" w:sz="18" w:space="0" w:color="auto"/>
            </w:tcBorders>
          </w:tcPr>
          <w:p w14:paraId="74190DE3" w14:textId="77777777" w:rsidR="003E7B00" w:rsidRDefault="003E7B00" w:rsidP="003E7B00"/>
        </w:tc>
      </w:tr>
    </w:tbl>
    <w:p w14:paraId="4DE0A8D6" w14:textId="77777777" w:rsidR="003E7B00" w:rsidRDefault="003E7B00" w:rsidP="00BB6CCC">
      <w:pPr>
        <w:pStyle w:val="BodySingleSp"/>
        <w:spacing w:after="0"/>
      </w:pPr>
    </w:p>
    <w:p w14:paraId="3EB9EAD1" w14:textId="77777777" w:rsidR="00AE1318" w:rsidRPr="00BB6CCC" w:rsidRDefault="00AE1318" w:rsidP="00BB6CCC">
      <w:pPr>
        <w:pStyle w:val="BodySingleSp"/>
        <w:spacing w:after="0"/>
      </w:pPr>
      <w:r w:rsidRPr="00BB6CCC">
        <w:t>STATE OF MINNESOTA</w:t>
      </w:r>
      <w:r w:rsidR="00BB6CCC" w:rsidRPr="00BB6CCC">
        <w:tab/>
      </w:r>
    </w:p>
    <w:p w14:paraId="7D722A51" w14:textId="77777777" w:rsidR="00AE1318" w:rsidRPr="00BB6CCC" w:rsidRDefault="00AE1318" w:rsidP="00BB6CCC">
      <w:pPr>
        <w:pStyle w:val="BodySingleSp"/>
        <w:spacing w:after="0"/>
        <w:ind w:left="2160" w:firstLine="720"/>
      </w:pPr>
    </w:p>
    <w:p w14:paraId="1FCE4FD4" w14:textId="77777777" w:rsidR="00BB6CCC" w:rsidRPr="00BB6CCC" w:rsidRDefault="00AE1318" w:rsidP="00BB6CCC">
      <w:pPr>
        <w:pStyle w:val="BodySingleSp"/>
      </w:pPr>
      <w:r w:rsidRPr="00BB6CCC">
        <w:t>COUNTY OF &lt;&gt;</w:t>
      </w:r>
      <w:r w:rsidR="00BB6CCC" w:rsidRPr="00BB6CCC">
        <w:tab/>
      </w:r>
      <w:r w:rsidR="00BB6CCC">
        <w:tab/>
      </w:r>
    </w:p>
    <w:p w14:paraId="48D928CB" w14:textId="77777777" w:rsidR="00AE1318" w:rsidRPr="00BB6CCC" w:rsidRDefault="00AE1318" w:rsidP="00BB6CCC">
      <w:pPr>
        <w:pStyle w:val="BodyDoubleSp5"/>
      </w:pPr>
      <w:r w:rsidRPr="00BB6CCC">
        <w:t>&lt;&gt;, being first duly sworn, states as follows:</w:t>
      </w:r>
    </w:p>
    <w:p w14:paraId="4DFED71A" w14:textId="77777777" w:rsidR="00AE1318" w:rsidRPr="00BB6CCC" w:rsidRDefault="00AE1318" w:rsidP="00BB6CCC">
      <w:pPr>
        <w:pStyle w:val="Numbered105"/>
      </w:pPr>
      <w:r w:rsidRPr="00BB6CCC">
        <w:t xml:space="preserve">That I am a &lt;&gt; with the &lt;&gt; law firm, attorneys for Defendants. </w:t>
      </w:r>
    </w:p>
    <w:p w14:paraId="448ED4BD" w14:textId="77777777" w:rsidR="00AE1318" w:rsidRPr="00BB6CCC" w:rsidRDefault="00AE1318" w:rsidP="00BB6CCC">
      <w:pPr>
        <w:pStyle w:val="Numbered105"/>
      </w:pPr>
      <w:r w:rsidRPr="00BB6CCC">
        <w:t>That we have contacted &lt;&gt; to accept service on behalf of the Plaintiffs listed as follows:</w:t>
      </w:r>
    </w:p>
    <w:p w14:paraId="36843DC3" w14:textId="77777777" w:rsidR="00BB6CCC" w:rsidRPr="00BB6CCC" w:rsidRDefault="00AE1318" w:rsidP="00BB6CCC">
      <w:pPr>
        <w:pStyle w:val="BodySingleSp1"/>
      </w:pPr>
      <w:r w:rsidRPr="00BB6CCC">
        <w:t>&lt;&gt;.</w:t>
      </w:r>
    </w:p>
    <w:p w14:paraId="0A423949" w14:textId="77777777" w:rsidR="00AE1318" w:rsidRPr="00BB6CCC" w:rsidRDefault="00AE1318" w:rsidP="00BB6CCC">
      <w:pPr>
        <w:pStyle w:val="Numbered105"/>
      </w:pPr>
      <w:r w:rsidRPr="00BB6CCC">
        <w:t>&lt;&gt;.</w:t>
      </w:r>
    </w:p>
    <w:p w14:paraId="299C5806" w14:textId="77777777" w:rsidR="00AE1318" w:rsidRPr="00BB6CCC" w:rsidRDefault="00AE1318" w:rsidP="00BB6CCC">
      <w:pPr>
        <w:pStyle w:val="Numbered105"/>
      </w:pPr>
      <w:r w:rsidRPr="00BB6CCC">
        <w:lastRenderedPageBreak/>
        <w:t>Based upon this information, it appears that these individuals cannot be found in</w:t>
      </w:r>
      <w:r w:rsidR="00BB6CCC">
        <w:t xml:space="preserve"> </w:t>
      </w:r>
      <w:r w:rsidRPr="00BB6CCC">
        <w:t xml:space="preserve">Minnesota. </w:t>
      </w:r>
      <w:r w:rsidR="00BB6CCC" w:rsidRPr="00BB6CCC">
        <w:tab/>
      </w:r>
    </w:p>
    <w:p w14:paraId="6DE9A1FD" w14:textId="77777777" w:rsidR="00BB6CCC" w:rsidRDefault="00AE1318" w:rsidP="00BB6CCC">
      <w:pPr>
        <w:pStyle w:val="Signature0"/>
      </w:pPr>
      <w:r w:rsidRPr="00BB6CCC">
        <w:t>_________________________________</w:t>
      </w:r>
      <w:r w:rsidR="00BB6CCC">
        <w:br/>
      </w:r>
      <w:r w:rsidRPr="00BB6CCC">
        <w:t xml:space="preserve">&lt;&gt; </w:t>
      </w:r>
      <w:r w:rsidR="004A3587">
        <w:t>(#</w:t>
      </w:r>
      <w:r w:rsidRPr="00BB6CCC">
        <w:t>&lt;&gt;</w:t>
      </w:r>
      <w:r w:rsidR="004A3587">
        <w:t>)</w:t>
      </w:r>
    </w:p>
    <w:p w14:paraId="36F84F83" w14:textId="77777777" w:rsidR="00CE7D6F" w:rsidRDefault="00CE7D6F" w:rsidP="00CE7D6F">
      <w:pPr>
        <w:pStyle w:val="Signature0"/>
        <w:ind w:left="0"/>
      </w:pPr>
      <w:r>
        <w:t xml:space="preserve">&lt;INSERT </w:t>
      </w:r>
      <w:r w:rsidR="00E214A8">
        <w:t xml:space="preserve">SIMPLE </w:t>
      </w:r>
      <w:r>
        <w:t>NOTARY BLOCK&gt;</w:t>
      </w:r>
    </w:p>
    <w:p w14:paraId="6F0F1DF1" w14:textId="77777777" w:rsidR="00CE7D6F" w:rsidRDefault="00CE7D6F" w:rsidP="00BB6CCC">
      <w:pPr>
        <w:pStyle w:val="Signature0"/>
      </w:pPr>
    </w:p>
    <w:sectPr w:rsidR="00CE7D6F" w:rsidSect="00BB6CCC">
      <w:footerReference w:type="default" r:id="rId7"/>
      <w:type w:val="continuous"/>
      <w:pgSz w:w="12240" w:h="15840"/>
      <w:pgMar w:top="1440" w:right="1440" w:bottom="1440" w:left="1440" w:header="1440" w:footer="10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5D9D" w14:textId="77777777" w:rsidR="00837432" w:rsidRDefault="00837432" w:rsidP="00AE1318">
      <w:pPr>
        <w:spacing w:after="0" w:line="240" w:lineRule="auto"/>
      </w:pPr>
      <w:r>
        <w:separator/>
      </w:r>
    </w:p>
  </w:endnote>
  <w:endnote w:type="continuationSeparator" w:id="0">
    <w:p w14:paraId="15A21C99" w14:textId="77777777" w:rsidR="00837432" w:rsidRDefault="00837432" w:rsidP="00AE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10D8" w14:textId="77777777" w:rsidR="00532135" w:rsidRPr="00532135" w:rsidRDefault="00532135" w:rsidP="004A3587">
    <w:pPr>
      <w:pStyle w:val="Footer"/>
      <w:jc w:val="left"/>
      <w:rPr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3772" w14:textId="77777777" w:rsidR="00837432" w:rsidRDefault="00837432" w:rsidP="00AE1318">
      <w:pPr>
        <w:spacing w:after="0" w:line="240" w:lineRule="auto"/>
      </w:pPr>
      <w:r>
        <w:separator/>
      </w:r>
    </w:p>
  </w:footnote>
  <w:footnote w:type="continuationSeparator" w:id="0">
    <w:p w14:paraId="667B371A" w14:textId="77777777" w:rsidR="00837432" w:rsidRDefault="00837432" w:rsidP="00AE1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CAD5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CD8056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1C960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C41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644A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6C80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0E53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CD2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2672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681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0"/>
    <w:name w:val="Numbering"/>
    <w:lvl w:ilvl="0">
      <w:start w:val="1"/>
      <w:numFmt w:val="decimal"/>
      <w:lvlText w:val="%1."/>
      <w:lvlJc w:val="left"/>
      <w:pPr>
        <w:tabs>
          <w:tab w:val="num" w:pos="144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1C93B56"/>
    <w:multiLevelType w:val="hybridMultilevel"/>
    <w:tmpl w:val="8DD8F9A6"/>
    <w:lvl w:ilvl="0" w:tplc="370AF71C">
      <w:numFmt w:val="bullet"/>
      <w:lvlText w:val="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215CB"/>
    <w:multiLevelType w:val="singleLevel"/>
    <w:tmpl w:val="9710E61A"/>
    <w:name w:val="*Numbered 1 0/.5"/>
    <w:lvl w:ilvl="0">
      <w:start w:val="1"/>
      <w:numFmt w:val="decimal"/>
      <w:pStyle w:val="Numbered105"/>
      <w:lvlText w:val="%1."/>
      <w:lvlJc w:val="left"/>
      <w:pPr>
        <w:tabs>
          <w:tab w:val="num" w:pos="1440"/>
        </w:tabs>
        <w:ind w:left="0" w:firstLine="720"/>
      </w:pPr>
    </w:lvl>
  </w:abstractNum>
  <w:num w:numId="1" w16cid:durableId="1814518264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2" w16cid:durableId="59527512">
    <w:abstractNumId w:val="9"/>
  </w:num>
  <w:num w:numId="3" w16cid:durableId="25370709">
    <w:abstractNumId w:val="7"/>
  </w:num>
  <w:num w:numId="4" w16cid:durableId="53508761">
    <w:abstractNumId w:val="6"/>
  </w:num>
  <w:num w:numId="5" w16cid:durableId="1065837079">
    <w:abstractNumId w:val="5"/>
  </w:num>
  <w:num w:numId="6" w16cid:durableId="1863593469">
    <w:abstractNumId w:val="4"/>
  </w:num>
  <w:num w:numId="7" w16cid:durableId="1377661324">
    <w:abstractNumId w:val="8"/>
  </w:num>
  <w:num w:numId="8" w16cid:durableId="1150900105">
    <w:abstractNumId w:val="3"/>
  </w:num>
  <w:num w:numId="9" w16cid:durableId="594091216">
    <w:abstractNumId w:val="2"/>
  </w:num>
  <w:num w:numId="10" w16cid:durableId="2097286573">
    <w:abstractNumId w:val="1"/>
  </w:num>
  <w:num w:numId="11" w16cid:durableId="1501113959">
    <w:abstractNumId w:val="0"/>
  </w:num>
  <w:num w:numId="12" w16cid:durableId="444815151">
    <w:abstractNumId w:val="12"/>
  </w:num>
  <w:num w:numId="13" w16cid:durableId="1377118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32"/>
    <w:rsid w:val="002D330E"/>
    <w:rsid w:val="003E7B00"/>
    <w:rsid w:val="00421C51"/>
    <w:rsid w:val="00462A49"/>
    <w:rsid w:val="004732B7"/>
    <w:rsid w:val="004A3587"/>
    <w:rsid w:val="004B546B"/>
    <w:rsid w:val="004C71CA"/>
    <w:rsid w:val="00532135"/>
    <w:rsid w:val="00537190"/>
    <w:rsid w:val="00720EC9"/>
    <w:rsid w:val="00837432"/>
    <w:rsid w:val="008E469A"/>
    <w:rsid w:val="00A91CFF"/>
    <w:rsid w:val="00AE1318"/>
    <w:rsid w:val="00BB6CCC"/>
    <w:rsid w:val="00CE7D6F"/>
    <w:rsid w:val="00E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A038C2"/>
  <w14:defaultImageDpi w14:val="96"/>
  <w15:docId w15:val="{391B1624-71A2-4430-94C5-5279D104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C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C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C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C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C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C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EnvelopeAddress">
    <w:name w:val="envelope address"/>
    <w:basedOn w:val="Normal"/>
    <w:uiPriority w:val="99"/>
    <w:semiHidden/>
    <w:unhideWhenUsed/>
    <w:rsid w:val="00BB6CC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C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B6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C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C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C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C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C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C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C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CCC"/>
    <w:pPr>
      <w:widowControl w:val="0"/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B6CCC"/>
  </w:style>
  <w:style w:type="paragraph" w:styleId="BlockText">
    <w:name w:val="Block Text"/>
    <w:basedOn w:val="Normal"/>
    <w:uiPriority w:val="99"/>
    <w:semiHidden/>
    <w:unhideWhenUsed/>
    <w:rsid w:val="00BB6CC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B6C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6C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6C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6CCC"/>
    <w:rPr>
      <w:rFonts w:ascii="Times New Roman" w:eastAsiaTheme="minorHAnsi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6CC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6CC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B6CCC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6CC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6C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6CCC"/>
    <w:rPr>
      <w:rFonts w:ascii="Times New Roman" w:eastAsiaTheme="minorHAnsi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6C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B6CC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CCC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CCC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6CCC"/>
  </w:style>
  <w:style w:type="character" w:customStyle="1" w:styleId="DateChar">
    <w:name w:val="Date Char"/>
    <w:basedOn w:val="DefaultParagraphFont"/>
    <w:link w:val="Date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6CCC"/>
    <w:rPr>
      <w:rFonts w:ascii="Tahoma" w:eastAsiaTheme="minorHAns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B6CC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6C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6CCC"/>
    <w:rPr>
      <w:rFonts w:ascii="Times New Roman" w:eastAsiaTheme="minorHAnsi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B6CC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6C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6CCC"/>
    <w:rPr>
      <w:rFonts w:ascii="Times New Roman" w:eastAsiaTheme="minorHAnsi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6CC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6CCC"/>
    <w:rPr>
      <w:rFonts w:ascii="Times New Roman" w:eastAsiaTheme="minorHAnsi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6CC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CCC"/>
    <w:rPr>
      <w:rFonts w:ascii="Consolas" w:eastAsiaTheme="minorHAnsi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B6CCC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B6CC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C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CCC"/>
    <w:rPr>
      <w:rFonts w:ascii="Times New Roman" w:eastAsiaTheme="minorHAnsi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BB6CC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B6CC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B6CC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B6CC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B6CC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B6CCC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B6CC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B6CC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B6CC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B6CC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B6CC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B6CC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B6CC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B6CC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B6CC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B6CC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B6CC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B6CC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B6CC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B6CC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BB6CC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B6C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6CCC"/>
    <w:rPr>
      <w:rFonts w:ascii="Consolas" w:eastAsiaTheme="minorHAnsi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6C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B6CC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BB6CC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6CCC"/>
  </w:style>
  <w:style w:type="paragraph" w:styleId="NormalIndent">
    <w:name w:val="Normal Indent"/>
    <w:basedOn w:val="Normal"/>
    <w:uiPriority w:val="99"/>
    <w:semiHidden/>
    <w:unhideWhenUsed/>
    <w:rsid w:val="00BB6CC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6CC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6C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6CCC"/>
    <w:rPr>
      <w:rFonts w:ascii="Consolas" w:eastAsiaTheme="minorHAnsi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B6CC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6CCC"/>
    <w:rPr>
      <w:rFonts w:ascii="Times New Roman" w:eastAsiaTheme="minorHAnsi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B6CC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B6CC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B6CCC"/>
    <w:rPr>
      <w:rFonts w:ascii="Times New Roman" w:eastAsiaTheme="minorHAnsi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C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6C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B6CC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B6CC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B6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6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B6CC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B6CC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B6CC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B6CC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B6CC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B6CC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B6CC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B6CC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B6CC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B6CC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6CCC"/>
    <w:pPr>
      <w:outlineLvl w:val="9"/>
    </w:pPr>
  </w:style>
  <w:style w:type="paragraph" w:customStyle="1" w:styleId="BodySingleSp">
    <w:name w:val="*Body Single Sp"/>
    <w:aliases w:val="BS"/>
    <w:basedOn w:val="Normal"/>
    <w:link w:val="BodySingleSpChar"/>
    <w:qFormat/>
    <w:rsid w:val="00BB6CCC"/>
    <w:pPr>
      <w:spacing w:after="240" w:line="240" w:lineRule="auto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BB6CCC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BB6CCC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BB6CCC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umbered105">
    <w:name w:val="*Numbered 1 0/.5"/>
    <w:aliases w:val="N105"/>
    <w:basedOn w:val="Normal"/>
    <w:link w:val="Numbered105Char"/>
    <w:qFormat/>
    <w:rsid w:val="00BB6CCC"/>
    <w:pPr>
      <w:numPr>
        <w:numId w:val="12"/>
      </w:numPr>
      <w:spacing w:after="0" w:line="480" w:lineRule="auto"/>
    </w:pPr>
    <w:rPr>
      <w:rFonts w:eastAsia="Times New Roman"/>
    </w:rPr>
  </w:style>
  <w:style w:type="character" w:customStyle="1" w:styleId="Numbered105Char">
    <w:name w:val="*Numbered 1 0/.5 Char"/>
    <w:aliases w:val="N105 Char"/>
    <w:basedOn w:val="DefaultParagraphFont"/>
    <w:link w:val="Numbered105"/>
    <w:rsid w:val="00BB6CC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SingleSp1">
    <w:name w:val="*Body Single Sp 1"/>
    <w:aliases w:val="BS1"/>
    <w:basedOn w:val="Normal"/>
    <w:link w:val="BodySingleSp1Char"/>
    <w:qFormat/>
    <w:rsid w:val="00BB6CCC"/>
    <w:pPr>
      <w:spacing w:after="240" w:line="240" w:lineRule="auto"/>
      <w:ind w:firstLine="1440"/>
    </w:pPr>
    <w:rPr>
      <w:rFonts w:eastAsia="Times New Roman"/>
      <w:bCs/>
    </w:rPr>
  </w:style>
  <w:style w:type="character" w:customStyle="1" w:styleId="BodySingleSp1Char">
    <w:name w:val="*Body Single Sp 1 Char"/>
    <w:aliases w:val="BS1 Char"/>
    <w:basedOn w:val="BodyDoubleSp5Char"/>
    <w:link w:val="BodySingleSp1"/>
    <w:rsid w:val="00BB6CCC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BB6CCC"/>
    <w:pPr>
      <w:keepNext/>
      <w:spacing w:after="240" w:line="240" w:lineRule="auto"/>
      <w:outlineLvl w:val="0"/>
    </w:pPr>
    <w:rPr>
      <w:rFonts w:eastAsia="Times New Roman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BB6CCC"/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ignature0">
    <w:name w:val="*Signature"/>
    <w:aliases w:val="sig"/>
    <w:basedOn w:val="Normal"/>
    <w:link w:val="SignatureChar0"/>
    <w:qFormat/>
    <w:rsid w:val="00BB6CCC"/>
    <w:pPr>
      <w:keepLines/>
      <w:tabs>
        <w:tab w:val="right" w:pos="9360"/>
      </w:tabs>
      <w:spacing w:after="240" w:line="240" w:lineRule="auto"/>
      <w:ind w:left="5040"/>
    </w:pPr>
    <w:rPr>
      <w:rFonts w:eastAsia="Times New Roman"/>
    </w:rPr>
  </w:style>
  <w:style w:type="character" w:customStyle="1" w:styleId="SignatureChar0">
    <w:name w:val="*Signature Char"/>
    <w:aliases w:val="sig Char"/>
    <w:basedOn w:val="DefaultParagraphFont"/>
    <w:link w:val="Signature0"/>
    <w:rsid w:val="00BB6CC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E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sen\AppData\Local\Temp\c72b84a5-f6e2-4844-a371-0e5d22b89abd_Registration%20of%20Land.zip.abd\Registration%20of%20Land\(5157)%20Affidavit%20of%20Publication%20of%20Summ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(5157) Affidavit of Publication of Summons</Template>
  <TotalTime>1</TotalTime>
  <Pages>2</Pages>
  <Words>184</Words>
  <Characters>954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Fransen</dc:creator>
  <cp:keywords/>
  <dc:description/>
  <cp:lastModifiedBy>Melissa Fransen</cp:lastModifiedBy>
  <cp:revision>1</cp:revision>
  <cp:lastPrinted>2011-10-25T16:36:00Z</cp:lastPrinted>
  <dcterms:created xsi:type="dcterms:W3CDTF">2026-03-06T15:20:00Z</dcterms:created>
  <dcterms:modified xsi:type="dcterms:W3CDTF">2026-03-06T15:21:00Z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5157</vt:i4>
  </property>
  <property fmtid="{D5CDD505-2E9C-101B-9397-08002B2CF9AE}" pid="3" name="CaseSk">
    <vt:i4>50</vt:i4>
  </property>
</Properties>
</file>